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40" w:rsidRPr="00020B40" w:rsidRDefault="00020B40" w:rsidP="00020B40">
      <w:pPr>
        <w:pStyle w:val="Default"/>
        <w:spacing w:line="360" w:lineRule="auto"/>
        <w:jc w:val="center"/>
        <w:rPr>
          <w:b/>
        </w:rPr>
      </w:pPr>
      <w:r w:rsidRPr="00020B40">
        <w:rPr>
          <w:b/>
          <w:bCs/>
        </w:rPr>
        <w:t>Аннотация к адаптированной рабочей  программе</w:t>
      </w:r>
    </w:p>
    <w:p w:rsidR="00020B40" w:rsidRPr="00020B40" w:rsidRDefault="00020B40" w:rsidP="00020B40">
      <w:pPr>
        <w:jc w:val="center"/>
        <w:rPr>
          <w:rFonts w:ascii="Times New Roman" w:hAnsi="Times New Roman" w:cs="Times New Roman"/>
          <w:b/>
        </w:rPr>
      </w:pPr>
      <w:r w:rsidRPr="00020B40">
        <w:rPr>
          <w:rFonts w:ascii="Times New Roman" w:hAnsi="Times New Roman" w:cs="Times New Roman"/>
          <w:b/>
          <w:bCs/>
          <w:sz w:val="24"/>
          <w:szCs w:val="24"/>
        </w:rPr>
        <w:t>по чтению</w:t>
      </w:r>
      <w:r w:rsidRPr="00020B40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020B40">
        <w:rPr>
          <w:rFonts w:ascii="Times New Roman" w:hAnsi="Times New Roman" w:cs="Times New Roman"/>
          <w:b/>
          <w:bCs/>
        </w:rPr>
        <w:t xml:space="preserve">развитию речи для </w:t>
      </w:r>
      <w:proofErr w:type="gramStart"/>
      <w:r w:rsidRPr="00020B40">
        <w:rPr>
          <w:rFonts w:ascii="Times New Roman" w:hAnsi="Times New Roman" w:cs="Times New Roman"/>
          <w:b/>
          <w:bCs/>
        </w:rPr>
        <w:t>обучающихся</w:t>
      </w:r>
      <w:proofErr w:type="gramEnd"/>
      <w:r w:rsidRPr="00020B40">
        <w:rPr>
          <w:rFonts w:ascii="Times New Roman" w:hAnsi="Times New Roman" w:cs="Times New Roman"/>
          <w:b/>
          <w:bCs/>
        </w:rPr>
        <w:t xml:space="preserve"> </w:t>
      </w:r>
      <w:r w:rsidRPr="00020B40">
        <w:rPr>
          <w:rFonts w:ascii="Times New Roman" w:hAnsi="Times New Roman" w:cs="Times New Roman"/>
          <w:b/>
          <w:sz w:val="24"/>
          <w:szCs w:val="24"/>
        </w:rPr>
        <w:t xml:space="preserve"> легкой умственной отсталостью</w:t>
      </w:r>
      <w:r w:rsidRPr="00020B40">
        <w:rPr>
          <w:rFonts w:ascii="Times New Roman" w:hAnsi="Times New Roman" w:cs="Times New Roman"/>
          <w:b/>
        </w:rPr>
        <w:t>.</w:t>
      </w:r>
    </w:p>
    <w:p w:rsidR="003869A3" w:rsidRDefault="003869A3" w:rsidP="006B1D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9A3" w:rsidRDefault="003869A3" w:rsidP="00D32754">
      <w:pPr>
        <w:pStyle w:val="Default"/>
        <w:jc w:val="both"/>
        <w:rPr>
          <w:rFonts w:eastAsia="Arial Unicode MS"/>
        </w:rPr>
      </w:pPr>
      <w:r>
        <w:rPr>
          <w:b/>
          <w:bCs/>
          <w:sz w:val="23"/>
          <w:szCs w:val="23"/>
        </w:rPr>
        <w:t xml:space="preserve">   </w:t>
      </w:r>
      <w:proofErr w:type="gramStart"/>
      <w:r>
        <w:rPr>
          <w:b/>
          <w:bCs/>
          <w:sz w:val="23"/>
          <w:szCs w:val="23"/>
        </w:rPr>
        <w:t xml:space="preserve">Рабочая программа по чтению и развитию речи для 5 - 9 класса </w:t>
      </w:r>
      <w:r>
        <w:rPr>
          <w:sz w:val="23"/>
          <w:szCs w:val="23"/>
        </w:rPr>
        <w:t xml:space="preserve">разработана в соответствии со специальными федеральными государственными образовательными стандартами на основе </w:t>
      </w:r>
      <w:r w:rsidRPr="004616B0">
        <w:rPr>
          <w:rFonts w:eastAsia="Arial Unicode MS"/>
        </w:rPr>
        <w:t>Письма Министерства образования и науки РФ от 18 апреля 2008 г. N АФ-150/06</w:t>
      </w:r>
      <w:r>
        <w:rPr>
          <w:rFonts w:eastAsia="Arial Unicode MS"/>
        </w:rPr>
        <w:t xml:space="preserve"> </w:t>
      </w:r>
      <w:r w:rsidRPr="004616B0">
        <w:rPr>
          <w:rFonts w:eastAsia="Arial Unicode MS"/>
        </w:rPr>
        <w:t>"О создании условий для получения образования детьми с ограниченными возможностями здоровья и детьми-инвалидами", Письма  Министерства образования и науки Российской Федерации от 7 июня 2013</w:t>
      </w:r>
      <w:proofErr w:type="gramEnd"/>
      <w:r w:rsidRPr="004616B0">
        <w:rPr>
          <w:rFonts w:eastAsia="Arial Unicode MS"/>
        </w:rPr>
        <w:t xml:space="preserve"> года № ИР-535/07 «О коррекционном и</w:t>
      </w:r>
      <w:r>
        <w:rPr>
          <w:rFonts w:eastAsia="Arial Unicode MS"/>
        </w:rPr>
        <w:t xml:space="preserve"> инклюзивном  образовании детей</w:t>
      </w:r>
      <w:r w:rsidRPr="004616B0">
        <w:rPr>
          <w:rFonts w:eastAsia="Arial Unicode MS"/>
        </w:rPr>
        <w:t>»,</w:t>
      </w:r>
      <w:r>
        <w:rPr>
          <w:rFonts w:eastAsia="Arial Unicode MS"/>
        </w:rPr>
        <w:t xml:space="preserve"> учебного плана.</w:t>
      </w:r>
    </w:p>
    <w:p w:rsidR="003869A3" w:rsidRDefault="003869A3" w:rsidP="00D32754">
      <w:pPr>
        <w:pStyle w:val="Default"/>
        <w:jc w:val="both"/>
        <w:rPr>
          <w:sz w:val="23"/>
          <w:szCs w:val="23"/>
        </w:rPr>
      </w:pPr>
    </w:p>
    <w:p w:rsidR="003869A3" w:rsidRDefault="003869A3" w:rsidP="00D32754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В учебном плане на изучение данной дисциплины предусмотрено:</w:t>
      </w:r>
    </w:p>
    <w:p w:rsidR="003869A3" w:rsidRDefault="003869A3" w:rsidP="00D327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5 класс – 4 ч. в неделю (136 ч. в год – 34 учебные недели)</w:t>
      </w:r>
      <w:bookmarkStart w:id="0" w:name="_GoBack"/>
      <w:bookmarkEnd w:id="0"/>
    </w:p>
    <w:p w:rsidR="003869A3" w:rsidRDefault="003869A3" w:rsidP="00D327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6 класс -  4 ч. в неделю (136 ч. в год – 34 учебные недели)</w:t>
      </w:r>
    </w:p>
    <w:p w:rsidR="003869A3" w:rsidRDefault="003869A3" w:rsidP="00D327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7 класс – 3 ч. в неделю (102 ч. в год – 34 учебные недели)</w:t>
      </w:r>
    </w:p>
    <w:p w:rsidR="003869A3" w:rsidRDefault="003869A3" w:rsidP="00D327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 класс – 3 ч. в неделю (102 ч. в год – 34 учебные недели)</w:t>
      </w:r>
    </w:p>
    <w:p w:rsidR="003869A3" w:rsidRDefault="003869A3" w:rsidP="00D327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9 класс – 3 ч. в неделю (102 ч. в год – 34 учебные недели)</w:t>
      </w: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программное обеспечение.</w:t>
      </w:r>
    </w:p>
    <w:p w:rsidR="003869A3" w:rsidRPr="000F7C65" w:rsidRDefault="003869A3" w:rsidP="00D32754">
      <w:pPr>
        <w:spacing w:after="0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0F7C6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Программа под </w:t>
      </w:r>
      <w:proofErr w:type="spellStart"/>
      <w:r w:rsidRPr="000F7C6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ред.В.В.Воронковой</w:t>
      </w:r>
      <w:proofErr w:type="spellEnd"/>
      <w:r w:rsidRPr="000F7C65">
        <w:rPr>
          <w:rFonts w:ascii="Times New Roman" w:hAnsi="Times New Roman" w:cs="Times New Roman"/>
          <w:color w:val="000000"/>
          <w:sz w:val="24"/>
          <w:szCs w:val="24"/>
        </w:rPr>
        <w:t xml:space="preserve"> М.: </w:t>
      </w:r>
      <w:proofErr w:type="spellStart"/>
      <w:r w:rsidRPr="000F7C65">
        <w:rPr>
          <w:rFonts w:ascii="Times New Roman" w:hAnsi="Times New Roman" w:cs="Times New Roman"/>
          <w:color w:val="000000"/>
          <w:sz w:val="24"/>
          <w:szCs w:val="24"/>
        </w:rPr>
        <w:t>Гуман</w:t>
      </w:r>
      <w:proofErr w:type="spellEnd"/>
      <w:r w:rsidRPr="000F7C65">
        <w:rPr>
          <w:rFonts w:ascii="Times New Roman" w:hAnsi="Times New Roman" w:cs="Times New Roman"/>
          <w:color w:val="000000"/>
          <w:sz w:val="24"/>
          <w:szCs w:val="24"/>
        </w:rPr>
        <w:t xml:space="preserve">. изд. центр </w:t>
      </w:r>
      <w:proofErr w:type="spellStart"/>
      <w:r w:rsidRPr="000F7C65">
        <w:rPr>
          <w:rFonts w:ascii="Times New Roman" w:hAnsi="Times New Roman" w:cs="Times New Roman"/>
          <w:color w:val="000000"/>
          <w:sz w:val="24"/>
          <w:szCs w:val="24"/>
        </w:rPr>
        <w:t>Владос</w:t>
      </w:r>
      <w:proofErr w:type="spellEnd"/>
      <w:r w:rsidRPr="000F7C65">
        <w:rPr>
          <w:rFonts w:ascii="Times New Roman" w:hAnsi="Times New Roman" w:cs="Times New Roman"/>
          <w:color w:val="000000"/>
          <w:sz w:val="24"/>
          <w:szCs w:val="24"/>
        </w:rPr>
        <w:t>, 2010 год.</w:t>
      </w:r>
    </w:p>
    <w:p w:rsidR="003869A3" w:rsidRDefault="003869A3" w:rsidP="000F7C65">
      <w:pPr>
        <w:pStyle w:val="a3"/>
        <w:spacing w:before="0" w:beforeAutospacing="0" w:after="150" w:afterAutospacing="0"/>
        <w:ind w:left="-360"/>
        <w:rPr>
          <w:color w:val="000000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</w:t>
      </w:r>
      <w:r w:rsidRPr="000F7C65">
        <w:rPr>
          <w:color w:val="000000"/>
        </w:rPr>
        <w:t>Учебник для 5 класса Москва. «Просвещение». 2011 год. Автор-</w:t>
      </w:r>
      <w:r>
        <w:rPr>
          <w:color w:val="000000"/>
        </w:rPr>
        <w:t xml:space="preserve">составитель:                                </w:t>
      </w:r>
    </w:p>
    <w:p w:rsidR="003869A3" w:rsidRPr="000F7C65" w:rsidRDefault="003869A3" w:rsidP="000F7C65">
      <w:pPr>
        <w:pStyle w:val="a3"/>
        <w:spacing w:before="0" w:beforeAutospacing="0" w:after="150" w:afterAutospacing="0"/>
        <w:ind w:left="-360"/>
        <w:rPr>
          <w:color w:val="000000"/>
        </w:rPr>
      </w:pPr>
      <w:r>
        <w:rPr>
          <w:color w:val="000000"/>
        </w:rPr>
        <w:t xml:space="preserve">       </w:t>
      </w:r>
      <w:r w:rsidRPr="000F7C65">
        <w:rPr>
          <w:color w:val="000000"/>
        </w:rPr>
        <w:t>Малышева З.Ф.</w:t>
      </w:r>
    </w:p>
    <w:p w:rsidR="003869A3" w:rsidRPr="000F7C65" w:rsidRDefault="003869A3" w:rsidP="000F7C65">
      <w:pPr>
        <w:pStyle w:val="a3"/>
        <w:spacing w:before="0" w:beforeAutospacing="0" w:after="150" w:afterAutospacing="0"/>
        <w:rPr>
          <w:color w:val="000000"/>
        </w:rPr>
      </w:pPr>
      <w:r w:rsidRPr="000F7C65">
        <w:rPr>
          <w:color w:val="000000"/>
        </w:rPr>
        <w:t>Учебник для 6 класса Москва. «П</w:t>
      </w:r>
      <w:r>
        <w:rPr>
          <w:color w:val="000000"/>
        </w:rPr>
        <w:t xml:space="preserve">росвещение». 2011 год. Авторы-составители: </w:t>
      </w:r>
      <w:proofErr w:type="spellStart"/>
      <w:r w:rsidRPr="000F7C65">
        <w:rPr>
          <w:color w:val="000000"/>
        </w:rPr>
        <w:t>Бгажнокова</w:t>
      </w:r>
      <w:proofErr w:type="spellEnd"/>
      <w:r w:rsidRPr="000F7C65">
        <w:rPr>
          <w:color w:val="000000"/>
        </w:rPr>
        <w:t xml:space="preserve"> И.М., </w:t>
      </w:r>
      <w:proofErr w:type="spellStart"/>
      <w:r w:rsidRPr="000F7C65">
        <w:rPr>
          <w:color w:val="000000"/>
        </w:rPr>
        <w:t>Погостина</w:t>
      </w:r>
      <w:proofErr w:type="spellEnd"/>
      <w:r w:rsidRPr="000F7C65">
        <w:rPr>
          <w:color w:val="000000"/>
        </w:rPr>
        <w:t xml:space="preserve"> Е.С.</w:t>
      </w:r>
    </w:p>
    <w:p w:rsidR="003869A3" w:rsidRDefault="003869A3" w:rsidP="000F7C65">
      <w:pPr>
        <w:pStyle w:val="a3"/>
        <w:spacing w:before="0" w:beforeAutospacing="0" w:after="150" w:afterAutospacing="0"/>
        <w:rPr>
          <w:color w:val="000000"/>
        </w:rPr>
      </w:pPr>
      <w:r w:rsidRPr="000F7C65">
        <w:rPr>
          <w:color w:val="000000"/>
        </w:rPr>
        <w:t>Учебник для 7 класса Москва. «Просвещение». 2011 год. Авт</w:t>
      </w:r>
      <w:r>
        <w:rPr>
          <w:color w:val="000000"/>
        </w:rPr>
        <w:t>ор-составитель:</w:t>
      </w:r>
    </w:p>
    <w:p w:rsidR="003869A3" w:rsidRPr="000F7C65" w:rsidRDefault="003869A3" w:rsidP="000F7C65">
      <w:pPr>
        <w:pStyle w:val="a3"/>
        <w:spacing w:before="0" w:beforeAutospacing="0" w:after="150" w:afterAutospacing="0"/>
        <w:rPr>
          <w:color w:val="000000"/>
        </w:rPr>
      </w:pPr>
      <w:r w:rsidRPr="000F7C65">
        <w:rPr>
          <w:color w:val="000000"/>
        </w:rPr>
        <w:t>Аксёнова А.К.</w:t>
      </w:r>
    </w:p>
    <w:p w:rsidR="003869A3" w:rsidRDefault="003869A3" w:rsidP="000F7C65">
      <w:pPr>
        <w:pStyle w:val="a3"/>
        <w:spacing w:before="0" w:beforeAutospacing="0" w:after="150" w:afterAutospacing="0"/>
        <w:ind w:left="-360"/>
        <w:rPr>
          <w:color w:val="000000"/>
        </w:rPr>
      </w:pPr>
      <w:r w:rsidRPr="000F7C65">
        <w:rPr>
          <w:color w:val="000000"/>
        </w:rPr>
        <w:t xml:space="preserve">     Учебник для 8 класса Москва. </w:t>
      </w:r>
      <w:r>
        <w:rPr>
          <w:color w:val="000000"/>
        </w:rPr>
        <w:t xml:space="preserve">«Просвещение. 2011 год. Автор-составитель: </w:t>
      </w:r>
    </w:p>
    <w:p w:rsidR="003869A3" w:rsidRPr="000F7C65" w:rsidRDefault="003869A3" w:rsidP="000F7C65">
      <w:pPr>
        <w:pStyle w:val="a3"/>
        <w:spacing w:before="0" w:beforeAutospacing="0" w:after="150" w:afterAutospacing="0"/>
        <w:ind w:left="-360"/>
        <w:rPr>
          <w:color w:val="000000"/>
        </w:rPr>
      </w:pPr>
      <w:r>
        <w:rPr>
          <w:color w:val="000000"/>
        </w:rPr>
        <w:t xml:space="preserve">      </w:t>
      </w:r>
      <w:r w:rsidRPr="000F7C65">
        <w:rPr>
          <w:color w:val="000000"/>
        </w:rPr>
        <w:t>Малышева З.Ф.</w:t>
      </w:r>
    </w:p>
    <w:p w:rsidR="003869A3" w:rsidRPr="000F7C65" w:rsidRDefault="003869A3" w:rsidP="000F7C65">
      <w:pPr>
        <w:pStyle w:val="a3"/>
        <w:spacing w:before="0" w:beforeAutospacing="0" w:after="150" w:afterAutospacing="0"/>
        <w:rPr>
          <w:color w:val="000000"/>
        </w:rPr>
      </w:pPr>
      <w:r w:rsidRPr="000F7C65">
        <w:rPr>
          <w:color w:val="000000"/>
        </w:rPr>
        <w:t>Учебник для 9 класса Москва. «Просвещение». 2011</w:t>
      </w:r>
      <w:r>
        <w:rPr>
          <w:color w:val="000000"/>
        </w:rPr>
        <w:t xml:space="preserve"> год. Авторы-составители:    </w:t>
      </w:r>
      <w:r w:rsidRPr="000F7C65">
        <w:rPr>
          <w:color w:val="000000"/>
        </w:rPr>
        <w:t xml:space="preserve"> Аксёнова А.К., Шишкова М.И.</w:t>
      </w:r>
    </w:p>
    <w:p w:rsidR="003869A3" w:rsidRPr="000F7C65" w:rsidRDefault="003869A3" w:rsidP="000F7C65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869A3" w:rsidRPr="00760659" w:rsidRDefault="003869A3" w:rsidP="006B1D74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Структура рабочей программы.</w:t>
      </w: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чтению и развитию речи 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включает разделы: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пояснительная записка  ко всему курсу, 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планируемые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результаты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система оценивания по предмету,  пояснительная записка к определённому классу, 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содержание учебного предмета,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календарн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тематическое планирование, требования к уровню подготовки обучающихся конкретного класса.</w:t>
      </w:r>
    </w:p>
    <w:p w:rsidR="003869A3" w:rsidRDefault="003869A3" w:rsidP="00B264D2">
      <w:pPr>
        <w:pStyle w:val="Default"/>
      </w:pPr>
    </w:p>
    <w:p w:rsidR="003869A3" w:rsidRPr="00B264D2" w:rsidRDefault="003869A3" w:rsidP="00B26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4D2">
        <w:rPr>
          <w:rFonts w:ascii="Times New Roman" w:hAnsi="Times New Roman" w:cs="Times New Roman"/>
          <w:sz w:val="24"/>
          <w:szCs w:val="24"/>
        </w:rPr>
        <w:t xml:space="preserve"> Чтение - один из важнейших предметов в системе уроков для детей с ОВЗ. Все содержание материала и структура программы нацелены на развитие речи учащихся как средства общения.  В 5 классе учащиеся должны читать целым словом простые слова, а сложные по структуре и незнакомые слова по слогам. В 6 классе у учащихся формируется беглое чтение, когда школьники переходят на чтение словосочетаниями и предложениями. В 7-9 классах учащиеся переходят на автоматизированное чтение. </w:t>
      </w:r>
    </w:p>
    <w:p w:rsidR="003869A3" w:rsidRPr="00B264D2" w:rsidRDefault="003869A3" w:rsidP="00B264D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ru-RU"/>
        </w:rPr>
      </w:pP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ru-RU"/>
        </w:rPr>
      </w:pPr>
    </w:p>
    <w:p w:rsidR="003869A3" w:rsidRDefault="003869A3" w:rsidP="006B1D74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76065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освоения дисциплины 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Чтение и развитие речи</w:t>
      </w:r>
      <w:r w:rsidRPr="0076065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» является:</w:t>
      </w:r>
    </w:p>
    <w:p w:rsidR="003869A3" w:rsidRPr="00B264D2" w:rsidRDefault="003869A3" w:rsidP="00B26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869A3" w:rsidRPr="00B264D2" w:rsidRDefault="003869A3" w:rsidP="00B26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64D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развитие речи учащихся через совершенствование техники чтения и понимание, осмысление и пересказ содержания художественных произведений. </w:t>
      </w:r>
    </w:p>
    <w:p w:rsidR="003869A3" w:rsidRPr="00760659" w:rsidRDefault="003869A3" w:rsidP="00B264D2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B264D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B264D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869A3" w:rsidRPr="00AE1C27" w:rsidRDefault="003869A3" w:rsidP="000F7C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овладе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ние</w:t>
      </w:r>
      <w:proofErr w:type="spellEnd"/>
      <w:r w:rsidRPr="00AE1C27">
        <w:rPr>
          <w:rFonts w:ascii="Times New Roman" w:hAnsi="Times New Roman" w:cs="Times New Roman"/>
          <w:sz w:val="24"/>
          <w:szCs w:val="24"/>
        </w:rPr>
        <w:t xml:space="preserve"> навыками правильного, беглого и выразительного чтения доступных их пониманию произведений или отрывков из 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t>произведений русских и зарубежных классиков и современных пи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E1C27">
        <w:rPr>
          <w:rFonts w:ascii="Times New Roman" w:hAnsi="Times New Roman" w:cs="Times New Roman"/>
          <w:sz w:val="24"/>
          <w:szCs w:val="24"/>
        </w:rPr>
        <w:t>сателей;</w:t>
      </w:r>
    </w:p>
    <w:p w:rsidR="003869A3" w:rsidRPr="00AE1C27" w:rsidRDefault="003869A3" w:rsidP="000F7C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E1C27">
        <w:rPr>
          <w:rFonts w:ascii="Times New Roman" w:hAnsi="Times New Roman" w:cs="Times New Roman"/>
          <w:sz w:val="24"/>
          <w:szCs w:val="24"/>
        </w:rPr>
        <w:t>научиться правильно и последовательно излагать свои мыс</w:t>
      </w:r>
      <w:r w:rsidRPr="00AE1C27">
        <w:rPr>
          <w:rFonts w:ascii="Times New Roman" w:hAnsi="Times New Roman" w:cs="Times New Roman"/>
          <w:sz w:val="24"/>
          <w:szCs w:val="24"/>
        </w:rPr>
        <w:softHyphen/>
        <w:t>ли в устной и письменной форме;</w:t>
      </w:r>
    </w:p>
    <w:p w:rsidR="003869A3" w:rsidRPr="00AE1C27" w:rsidRDefault="003869A3" w:rsidP="000F7C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- 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t xml:space="preserve">быть социально адаптированными в плане общего развития и </w:t>
      </w:r>
      <w:r w:rsidRPr="00AE1C27">
        <w:rPr>
          <w:rFonts w:ascii="Times New Roman" w:hAnsi="Times New Roman" w:cs="Times New Roman"/>
          <w:sz w:val="24"/>
          <w:szCs w:val="24"/>
        </w:rPr>
        <w:t>сформированности нравственных качеств.</w:t>
      </w:r>
    </w:p>
    <w:p w:rsidR="003869A3" w:rsidRPr="00AE1C27" w:rsidRDefault="003869A3" w:rsidP="000F7C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AE1C27">
        <w:rPr>
          <w:rFonts w:ascii="Times New Roman" w:hAnsi="Times New Roman" w:cs="Times New Roman"/>
          <w:sz w:val="24"/>
          <w:szCs w:val="24"/>
        </w:rPr>
        <w:t xml:space="preserve">Специальная задача коррекции речи и мышления школьников 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t xml:space="preserve">с психическим недоразвитием является составной частью учебного </w:t>
      </w:r>
      <w:r w:rsidRPr="00AE1C27">
        <w:rPr>
          <w:rFonts w:ascii="Times New Roman" w:hAnsi="Times New Roman" w:cs="Times New Roman"/>
          <w:sz w:val="24"/>
          <w:szCs w:val="24"/>
        </w:rPr>
        <w:t>процесса и решается при формировании у них знаний, умений и навыков, воспитания личности.</w:t>
      </w:r>
    </w:p>
    <w:p w:rsidR="003869A3" w:rsidRPr="00AE1C27" w:rsidRDefault="003869A3" w:rsidP="000F7C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 уроках чтения </w:t>
      </w:r>
      <w:r w:rsidRPr="00AE1C27">
        <w:rPr>
          <w:rFonts w:ascii="Times New Roman" w:hAnsi="Times New Roman" w:cs="Times New Roman"/>
          <w:spacing w:val="-2"/>
          <w:sz w:val="24"/>
          <w:szCs w:val="24"/>
        </w:rPr>
        <w:t xml:space="preserve">продолжается формирование у </w:t>
      </w:r>
      <w:r w:rsidRPr="00AE1C27">
        <w:rPr>
          <w:rFonts w:ascii="Times New Roman" w:hAnsi="Times New Roman" w:cs="Times New Roman"/>
          <w:sz w:val="24"/>
          <w:szCs w:val="24"/>
        </w:rPr>
        <w:t>школьников техники чтения: правильности, беглости, выразитель</w:t>
      </w:r>
      <w:r w:rsidRPr="00AE1C27">
        <w:rPr>
          <w:rFonts w:ascii="Times New Roman" w:hAnsi="Times New Roman" w:cs="Times New Roman"/>
          <w:sz w:val="24"/>
          <w:szCs w:val="24"/>
        </w:rPr>
        <w:softHyphen/>
      </w:r>
      <w:r w:rsidRPr="00AE1C27">
        <w:rPr>
          <w:rFonts w:ascii="Times New Roman" w:hAnsi="Times New Roman" w:cs="Times New Roman"/>
          <w:spacing w:val="-3"/>
          <w:sz w:val="24"/>
          <w:szCs w:val="24"/>
        </w:rPr>
        <w:t xml:space="preserve">ности на основе понимания читаемого материала. </w:t>
      </w:r>
    </w:p>
    <w:p w:rsidR="003869A3" w:rsidRDefault="003869A3" w:rsidP="000F7C65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На уроках чтения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1C27">
        <w:rPr>
          <w:rFonts w:ascii="Times New Roman" w:hAnsi="Times New Roman" w:cs="Times New Roman"/>
          <w:sz w:val="24"/>
          <w:szCs w:val="24"/>
        </w:rPr>
        <w:t xml:space="preserve">уделяется большое внимание развитию речи учащихся и их мышлению. 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t>Школьники учатся отвечать на поставленные вопросы; полно, пра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E1C27">
        <w:rPr>
          <w:rFonts w:ascii="Times New Roman" w:hAnsi="Times New Roman" w:cs="Times New Roman"/>
          <w:sz w:val="24"/>
          <w:szCs w:val="24"/>
        </w:rPr>
        <w:t xml:space="preserve">вильно и последовательно передавать содержание прочитанного; 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t>кратко пересказывать основные события, изложенные в произведе</w:t>
      </w:r>
      <w:r w:rsidRPr="00AE1C27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E1C27">
        <w:rPr>
          <w:rFonts w:ascii="Times New Roman" w:hAnsi="Times New Roman" w:cs="Times New Roman"/>
          <w:sz w:val="24"/>
          <w:szCs w:val="24"/>
        </w:rPr>
        <w:t>нии; называть главных и второстепенных героев, давать им харак</w:t>
      </w:r>
      <w:r w:rsidRPr="00AE1C27">
        <w:rPr>
          <w:rFonts w:ascii="Times New Roman" w:hAnsi="Times New Roman" w:cs="Times New Roman"/>
          <w:sz w:val="24"/>
          <w:szCs w:val="24"/>
        </w:rPr>
        <w:softHyphen/>
        <w:t>теристику, адекватно оценивать их действия и поступки; устанав</w:t>
      </w:r>
      <w:r w:rsidRPr="00AE1C27">
        <w:rPr>
          <w:rFonts w:ascii="Times New Roman" w:hAnsi="Times New Roman" w:cs="Times New Roman"/>
          <w:sz w:val="24"/>
          <w:szCs w:val="24"/>
        </w:rPr>
        <w:softHyphen/>
        <w:t>ливать несложные причинно-следственные связи и отношения; де</w:t>
      </w:r>
      <w:r w:rsidRPr="00AE1C27">
        <w:rPr>
          <w:rFonts w:ascii="Times New Roman" w:hAnsi="Times New Roman" w:cs="Times New Roman"/>
          <w:sz w:val="24"/>
          <w:szCs w:val="24"/>
        </w:rPr>
        <w:softHyphen/>
        <w:t>лать выводы, обобщения, в том числе эмоционального плана.</w:t>
      </w:r>
    </w:p>
    <w:p w:rsidR="003869A3" w:rsidRDefault="003869A3" w:rsidP="00B264D2">
      <w:pPr>
        <w:pStyle w:val="Default"/>
      </w:pPr>
    </w:p>
    <w:p w:rsidR="003869A3" w:rsidRPr="00B264D2" w:rsidRDefault="003869A3" w:rsidP="00B264D2">
      <w:pPr>
        <w:pStyle w:val="Default"/>
        <w:jc w:val="both"/>
      </w:pPr>
      <w:r>
        <w:rPr>
          <w:b/>
          <w:bCs/>
        </w:rPr>
        <w:t xml:space="preserve">   </w:t>
      </w:r>
      <w:r w:rsidRPr="00B264D2">
        <w:rPr>
          <w:b/>
          <w:bCs/>
        </w:rPr>
        <w:t xml:space="preserve">Основные дидактические принципы, реализуемые на уроках чтения и развития речи: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 воспитывающего обучения;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 сознательности и активности учащихся в усвоении учебного материала;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-наглядности в сочетании со словесными средствами;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-доступности и прочности знаний;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-научности и систематичности обучения;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-дифференцированного и индивидуального подхода. 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   Все принципы обучения взаимообусловлены и представляют собой определенную дидактическую систему, на которой строится преподавание всех учебных предметов, в том числе и чтения и развития речи. </w:t>
      </w:r>
    </w:p>
    <w:p w:rsidR="003869A3" w:rsidRPr="00B264D2" w:rsidRDefault="003869A3" w:rsidP="00B264D2">
      <w:pPr>
        <w:pStyle w:val="Default"/>
        <w:ind w:firstLine="560"/>
        <w:jc w:val="both"/>
      </w:pPr>
    </w:p>
    <w:p w:rsidR="003869A3" w:rsidRPr="00B264D2" w:rsidRDefault="003869A3" w:rsidP="000F7C65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3869A3" w:rsidRDefault="003869A3" w:rsidP="006B1D7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69A3" w:rsidRPr="00B56A2C" w:rsidRDefault="003869A3" w:rsidP="006B1D7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6A2C">
        <w:rPr>
          <w:rFonts w:ascii="Times New Roman" w:hAnsi="Times New Roman" w:cs="Times New Roman"/>
          <w:b/>
          <w:bCs/>
          <w:sz w:val="24"/>
          <w:szCs w:val="24"/>
        </w:rPr>
        <w:t xml:space="preserve">Формы и методы работы </w:t>
      </w:r>
      <w:proofErr w:type="gramStart"/>
      <w:r w:rsidRPr="00B56A2C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B56A2C">
        <w:rPr>
          <w:rFonts w:ascii="Times New Roman" w:hAnsi="Times New Roman" w:cs="Times New Roman"/>
          <w:b/>
          <w:bCs/>
          <w:sz w:val="24"/>
          <w:szCs w:val="24"/>
        </w:rPr>
        <w:t xml:space="preserve"> с ОВЗ: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использование  частично поисковых методов;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отработка умения работать самостоятельно;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отработка умения работать по алгоритму; памяткам; инструкциям учителя и др.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учёт индивидуальных особенностей каждого ученика при усвоении и  проверке знаний;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- </w:t>
      </w:r>
      <w:r w:rsidRPr="00B56A2C">
        <w:rPr>
          <w:rFonts w:ascii="Times New Roman" w:hAnsi="Times New Roman" w:cs="Times New Roman"/>
          <w:sz w:val="24"/>
          <w:szCs w:val="24"/>
        </w:rPr>
        <w:t>разработка дифференцированных заданий для самостоятельных и контрольных работ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  - проверка знаний в устной форме индивидуально;</w:t>
      </w:r>
    </w:p>
    <w:p w:rsidR="003869A3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 xml:space="preserve"> -  оптимальное сочетание словесных, практических и наглядных методов, которые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56A2C">
        <w:rPr>
          <w:rFonts w:ascii="Times New Roman" w:hAnsi="Times New Roman" w:cs="Times New Roman"/>
          <w:sz w:val="24"/>
          <w:szCs w:val="24"/>
        </w:rPr>
        <w:t>должны соответствовать следующим требованиям: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A2C">
        <w:rPr>
          <w:rFonts w:ascii="Times New Roman" w:hAnsi="Times New Roman" w:cs="Times New Roman"/>
          <w:sz w:val="24"/>
          <w:szCs w:val="24"/>
        </w:rPr>
        <w:t>-  формировать умение пользоваться имеющимися знаниями;</w:t>
      </w:r>
    </w:p>
    <w:p w:rsidR="003869A3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A2C">
        <w:rPr>
          <w:rFonts w:ascii="Times New Roman" w:hAnsi="Times New Roman" w:cs="Times New Roman"/>
          <w:sz w:val="24"/>
          <w:szCs w:val="24"/>
        </w:rPr>
        <w:t xml:space="preserve">поэтапное распределение учебного материала и аналитико-синтетический способ его </w:t>
      </w:r>
    </w:p>
    <w:p w:rsidR="003869A3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B56A2C">
        <w:rPr>
          <w:rFonts w:ascii="Times New Roman" w:hAnsi="Times New Roman" w:cs="Times New Roman"/>
          <w:sz w:val="24"/>
          <w:szCs w:val="24"/>
        </w:rPr>
        <w:t>преподнесения с целью отработки каждого элемента и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целостного  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восприятия;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 акцент на главное при краткости и простоте формулирования правил и выводов;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 xml:space="preserve">-  опора на ранее </w:t>
      </w:r>
      <w:proofErr w:type="gramStart"/>
      <w:r w:rsidRPr="00B56A2C">
        <w:rPr>
          <w:rFonts w:ascii="Times New Roman" w:hAnsi="Times New Roman" w:cs="Times New Roman"/>
          <w:sz w:val="24"/>
          <w:szCs w:val="24"/>
        </w:rPr>
        <w:t>усвоенное</w:t>
      </w:r>
      <w:proofErr w:type="gramEnd"/>
      <w:r w:rsidRPr="00B56A2C">
        <w:rPr>
          <w:rFonts w:ascii="Times New Roman" w:hAnsi="Times New Roman" w:cs="Times New Roman"/>
          <w:sz w:val="24"/>
          <w:szCs w:val="24"/>
        </w:rPr>
        <w:t xml:space="preserve"> и имеющийся у учащихся практический опыт;</w:t>
      </w:r>
    </w:p>
    <w:p w:rsidR="003869A3" w:rsidRPr="00B56A2C" w:rsidRDefault="003869A3" w:rsidP="006B1D7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69A3" w:rsidRPr="00B56A2C" w:rsidRDefault="003869A3" w:rsidP="006B1D7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6A2C">
        <w:rPr>
          <w:rFonts w:ascii="Times New Roman" w:hAnsi="Times New Roman" w:cs="Times New Roman"/>
          <w:b/>
          <w:bCs/>
          <w:sz w:val="24"/>
          <w:szCs w:val="24"/>
        </w:rPr>
        <w:t>Приемы обучения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наглядно-образные опоры (схемы, чертежи, рисунки);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опорные таблицы с выделением ключевых слов правила;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памятки;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самостоятельные задания с последующей проверкой;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работа по образцу;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A2C">
        <w:rPr>
          <w:rFonts w:ascii="Times New Roman" w:hAnsi="Times New Roman" w:cs="Times New Roman"/>
          <w:sz w:val="24"/>
          <w:szCs w:val="24"/>
        </w:rPr>
        <w:t>- дифференцированные задания с учетом особенностей каждого ребенка.</w:t>
      </w:r>
    </w:p>
    <w:p w:rsidR="003869A3" w:rsidRPr="00B56A2C" w:rsidRDefault="003869A3" w:rsidP="006B1D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69A3" w:rsidRPr="007761F8" w:rsidRDefault="003869A3" w:rsidP="006B1D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D2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  <w:r w:rsidRPr="007761F8">
        <w:rPr>
          <w:rFonts w:ascii="Times New Roman" w:hAnsi="Times New Roman" w:cs="Times New Roman"/>
          <w:sz w:val="24"/>
          <w:szCs w:val="24"/>
        </w:rPr>
        <w:t>, ис</w:t>
      </w:r>
      <w:r>
        <w:rPr>
          <w:rFonts w:ascii="Times New Roman" w:hAnsi="Times New Roman" w:cs="Times New Roman"/>
          <w:sz w:val="24"/>
          <w:szCs w:val="24"/>
        </w:rPr>
        <w:t>пользуемые на уроках литературного чтения</w:t>
      </w:r>
      <w:r w:rsidRPr="007761F8">
        <w:rPr>
          <w:rFonts w:ascii="Times New Roman" w:hAnsi="Times New Roman" w:cs="Times New Roman"/>
          <w:sz w:val="24"/>
          <w:szCs w:val="24"/>
        </w:rPr>
        <w:t>:</w:t>
      </w:r>
    </w:p>
    <w:p w:rsidR="003869A3" w:rsidRPr="00B264D2" w:rsidRDefault="003869A3" w:rsidP="00B264D2">
      <w:pPr>
        <w:pStyle w:val="Default"/>
        <w:jc w:val="both"/>
      </w:pPr>
      <w:r w:rsidRPr="00B264D2">
        <w:t xml:space="preserve">Текущий контроль формирования навыка чтения. Проверку навыков чтения проводят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 </w:t>
      </w:r>
    </w:p>
    <w:p w:rsidR="003869A3" w:rsidRPr="007761F8" w:rsidRDefault="003869A3" w:rsidP="00B264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D2">
        <w:rPr>
          <w:rFonts w:ascii="Times New Roman" w:hAnsi="Times New Roman" w:cs="Times New Roman"/>
          <w:sz w:val="24"/>
          <w:szCs w:val="24"/>
        </w:rPr>
        <w:t>С целью выявления отдельных умений и навыков по чтению может проводиться текущая проверка и оценка знаний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761F8">
        <w:rPr>
          <w:rFonts w:ascii="Times New Roman" w:hAnsi="Times New Roman" w:cs="Times New Roman"/>
          <w:sz w:val="24"/>
          <w:szCs w:val="24"/>
        </w:rPr>
        <w:t>тестирование, самостоятельная работа, контрольная</w:t>
      </w:r>
    </w:p>
    <w:p w:rsidR="003869A3" w:rsidRDefault="003869A3" w:rsidP="006B1D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работа, сочинение, изложение.</w:t>
      </w:r>
    </w:p>
    <w:p w:rsidR="003869A3" w:rsidRPr="007761F8" w:rsidRDefault="003869A3" w:rsidP="006B1D74">
      <w:pPr>
        <w:spacing w:after="0"/>
        <w:ind w:left="420"/>
        <w:rPr>
          <w:rFonts w:ascii="Times New Roman" w:hAnsi="Times New Roman" w:cs="Times New Roman"/>
          <w:sz w:val="24"/>
          <w:szCs w:val="24"/>
        </w:rPr>
      </w:pPr>
    </w:p>
    <w:p w:rsidR="003869A3" w:rsidRPr="001A3A10" w:rsidRDefault="003869A3" w:rsidP="006B1D7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A3A10">
        <w:rPr>
          <w:rFonts w:ascii="Times New Roman" w:hAnsi="Times New Roman" w:cs="Times New Roman"/>
          <w:b/>
          <w:bCs/>
          <w:sz w:val="24"/>
          <w:szCs w:val="24"/>
        </w:rPr>
        <w:t xml:space="preserve"> Составитель:</w:t>
      </w:r>
    </w:p>
    <w:p w:rsidR="003869A3" w:rsidRDefault="003869A3" w:rsidP="006B1D7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Витальевна, учитель русского языка и литературы ГБОУ СОШ </w:t>
      </w:r>
    </w:p>
    <w:p w:rsidR="003869A3" w:rsidRPr="007761F8" w:rsidRDefault="003869A3" w:rsidP="006B1D7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Русская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Борковка</w:t>
      </w:r>
      <w:proofErr w:type="spellEnd"/>
    </w:p>
    <w:p w:rsidR="003869A3" w:rsidRDefault="003869A3" w:rsidP="006B1D74"/>
    <w:p w:rsidR="003869A3" w:rsidRDefault="003869A3"/>
    <w:sectPr w:rsidR="003869A3" w:rsidSect="00C83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6A05"/>
    <w:multiLevelType w:val="multilevel"/>
    <w:tmpl w:val="1D28D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D74"/>
    <w:rsid w:val="00020B40"/>
    <w:rsid w:val="000F7C65"/>
    <w:rsid w:val="001A3A10"/>
    <w:rsid w:val="0023054A"/>
    <w:rsid w:val="003869A3"/>
    <w:rsid w:val="004616B0"/>
    <w:rsid w:val="005431FC"/>
    <w:rsid w:val="00631EAE"/>
    <w:rsid w:val="006B1D74"/>
    <w:rsid w:val="00760659"/>
    <w:rsid w:val="007761F8"/>
    <w:rsid w:val="008C13C1"/>
    <w:rsid w:val="00910C15"/>
    <w:rsid w:val="0092053A"/>
    <w:rsid w:val="00927BBB"/>
    <w:rsid w:val="00AE1C27"/>
    <w:rsid w:val="00B264D2"/>
    <w:rsid w:val="00B56A2C"/>
    <w:rsid w:val="00C83778"/>
    <w:rsid w:val="00CF795D"/>
    <w:rsid w:val="00D32754"/>
    <w:rsid w:val="00E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7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327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D327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0F7C65"/>
    <w:rPr>
      <w:rFonts w:cs="Calibri"/>
      <w:sz w:val="22"/>
      <w:szCs w:val="22"/>
      <w:lang w:val="tt-RU" w:eastAsia="en-US"/>
    </w:rPr>
  </w:style>
  <w:style w:type="character" w:customStyle="1" w:styleId="a5">
    <w:name w:val="Без интервала Знак"/>
    <w:link w:val="a4"/>
    <w:uiPriority w:val="99"/>
    <w:locked/>
    <w:rsid w:val="000F7C65"/>
    <w:rPr>
      <w:sz w:val="22"/>
      <w:szCs w:val="22"/>
      <w:lang w:val="tt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</dc:creator>
  <cp:keywords/>
  <dc:description/>
  <cp:lastModifiedBy>User</cp:lastModifiedBy>
  <cp:revision>6</cp:revision>
  <dcterms:created xsi:type="dcterms:W3CDTF">2017-11-10T08:44:00Z</dcterms:created>
  <dcterms:modified xsi:type="dcterms:W3CDTF">2017-11-11T12:53:00Z</dcterms:modified>
</cp:coreProperties>
</file>